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57" w:rsidRPr="00A508D6" w:rsidRDefault="00744E57" w:rsidP="00744E5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D6"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</w:t>
      </w:r>
    </w:p>
    <w:p w:rsidR="00744E57" w:rsidRPr="00A508D6" w:rsidRDefault="00744E57" w:rsidP="00744E57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08D6">
        <w:rPr>
          <w:rFonts w:ascii="Times New Roman" w:hAnsi="Times New Roman" w:cs="Times New Roman"/>
          <w:sz w:val="28"/>
          <w:szCs w:val="28"/>
        </w:rPr>
        <w:t>«</w:t>
      </w:r>
      <w:r w:rsidRPr="00A508D6">
        <w:rPr>
          <w:rFonts w:ascii="Times New Roman" w:hAnsi="Times New Roman" w:cs="Times New Roman"/>
          <w:b/>
          <w:sz w:val="28"/>
          <w:szCs w:val="28"/>
        </w:rPr>
        <w:t>ДВОРЕЦ КУЛЬТУРЫ «РОДИНА</w:t>
      </w:r>
      <w:r w:rsidRPr="00A508D6">
        <w:rPr>
          <w:rFonts w:ascii="Times New Roman" w:hAnsi="Times New Roman" w:cs="Times New Roman"/>
          <w:sz w:val="28"/>
          <w:szCs w:val="28"/>
        </w:rPr>
        <w:t>»</w:t>
      </w:r>
    </w:p>
    <w:p w:rsidR="00744E57" w:rsidRDefault="00744E57" w:rsidP="00744E5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508D6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744E57" w:rsidRPr="00A508D6" w:rsidRDefault="00744E57" w:rsidP="00744E5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8D6">
        <w:rPr>
          <w:rFonts w:ascii="Times New Roman" w:hAnsi="Times New Roman" w:cs="Times New Roman"/>
          <w:b/>
          <w:sz w:val="28"/>
          <w:szCs w:val="28"/>
        </w:rPr>
        <w:t>П Р И К А З</w:t>
      </w:r>
    </w:p>
    <w:p w:rsidR="00744E57" w:rsidRPr="00744E57" w:rsidRDefault="00744E57" w:rsidP="00744E57">
      <w:pPr>
        <w:ind w:firstLine="0"/>
        <w:rPr>
          <w:rFonts w:ascii="Times New Roman" w:hAnsi="Times New Roman" w:cs="Times New Roman"/>
          <w:b/>
          <w:bCs/>
          <w:sz w:val="28"/>
        </w:rPr>
      </w:pPr>
      <w:r w:rsidRPr="00A508D6">
        <w:rPr>
          <w:rFonts w:ascii="Times New Roman" w:hAnsi="Times New Roman" w:cs="Times New Roman"/>
          <w:b/>
          <w:bCs/>
          <w:sz w:val="28"/>
        </w:rPr>
        <w:t>от 2</w:t>
      </w:r>
      <w:r>
        <w:rPr>
          <w:rFonts w:ascii="Times New Roman" w:hAnsi="Times New Roman" w:cs="Times New Roman"/>
          <w:b/>
          <w:bCs/>
          <w:sz w:val="28"/>
        </w:rPr>
        <w:t>6</w:t>
      </w:r>
      <w:r w:rsidRPr="00A508D6">
        <w:rPr>
          <w:rFonts w:ascii="Times New Roman" w:hAnsi="Times New Roman" w:cs="Times New Roman"/>
          <w:b/>
          <w:bCs/>
          <w:sz w:val="28"/>
        </w:rPr>
        <w:t xml:space="preserve"> декабря 2018 года                                                                             № 1</w:t>
      </w:r>
      <w:r w:rsidRPr="00744E57">
        <w:rPr>
          <w:rFonts w:ascii="Times New Roman" w:hAnsi="Times New Roman" w:cs="Times New Roman"/>
          <w:b/>
          <w:bCs/>
          <w:sz w:val="28"/>
        </w:rPr>
        <w:t>2</w:t>
      </w:r>
      <w:r>
        <w:rPr>
          <w:rFonts w:ascii="Times New Roman" w:hAnsi="Times New Roman" w:cs="Times New Roman"/>
          <w:b/>
          <w:bCs/>
          <w:sz w:val="28"/>
        </w:rPr>
        <w:t>1</w:t>
      </w:r>
    </w:p>
    <w:p w:rsidR="00EB55E9" w:rsidRPr="005C4BF0" w:rsidRDefault="00EB55E9" w:rsidP="006C37D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B55E9" w:rsidRPr="00EB55E9" w:rsidRDefault="00EB55E9" w:rsidP="00EB55E9">
      <w:pPr>
        <w:keepNext/>
        <w:ind w:firstLine="567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55E9" w:rsidRPr="00744E57" w:rsidRDefault="00EB55E9" w:rsidP="00EB55E9">
      <w:pPr>
        <w:keepNext/>
        <w:ind w:firstLine="0"/>
        <w:jc w:val="lef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размещении Основных положений учетной политики</w:t>
      </w:r>
    </w:p>
    <w:p w:rsidR="00EB55E9" w:rsidRPr="00744E57" w:rsidRDefault="00EB55E9" w:rsidP="00EB55E9">
      <w:pPr>
        <w:keepNext/>
        <w:ind w:firstLine="0"/>
        <w:jc w:val="lef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информаци</w:t>
      </w:r>
      <w:r w:rsidR="00744E57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онно-телекоммуникационной сети «</w:t>
      </w:r>
      <w:r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</w:t>
      </w:r>
      <w:r w:rsidR="00744E57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8649D" w:rsidRPr="00744E57" w:rsidRDefault="00EB55E9" w:rsidP="00EB55E9">
      <w:pPr>
        <w:keepNext/>
        <w:ind w:firstLine="0"/>
        <w:jc w:val="lef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официальном сайте муниципального </w:t>
      </w:r>
      <w:r w:rsidR="00A8649D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автономного</w:t>
      </w:r>
    </w:p>
    <w:p w:rsidR="00EB55E9" w:rsidRPr="00744E57" w:rsidRDefault="00A8649D" w:rsidP="00EB55E9">
      <w:pPr>
        <w:keepNext/>
        <w:ind w:firstLine="0"/>
        <w:jc w:val="lef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учреждения «Дворец культуры «Родина»</w:t>
      </w:r>
      <w:r w:rsidR="00EB55E9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EB55E9" w:rsidRPr="00EB55E9" w:rsidRDefault="00EB55E9" w:rsidP="00EB55E9">
      <w:pPr>
        <w:keepNext/>
        <w:ind w:firstLine="0"/>
        <w:jc w:val="lef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B55E9" w:rsidRPr="00744E57" w:rsidRDefault="00EB55E9" w:rsidP="00EB55E9">
      <w:pPr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F0" w:rsidRPr="00744E57" w:rsidRDefault="00C54529" w:rsidP="005C4BF0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B55E9"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EB55E9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частью 2 пункта 9 федерального стандарта бухгалтерского учета для ор</w:t>
      </w:r>
      <w:bookmarkStart w:id="0" w:name="_GoBack"/>
      <w:bookmarkEnd w:id="0"/>
      <w:r w:rsidR="00EB55E9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ганизаций государственного сектора «Учетная политика, оценочные значения и ошибки», утвержденного Приказом Минфина России от 30.12.2017 № 274н</w:t>
      </w:r>
      <w:r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B55E9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</w:t>
      </w:r>
      <w:r w:rsidR="005C4BF0" w:rsidRPr="00744E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публичного раскрытия </w:t>
      </w:r>
      <w:r w:rsidR="005C4BF0" w:rsidRPr="00744E57">
        <w:rPr>
          <w:rFonts w:ascii="Times New Roman" w:hAnsi="Times New Roman" w:cs="Times New Roman"/>
          <w:bCs/>
          <w:sz w:val="28"/>
          <w:szCs w:val="28"/>
        </w:rPr>
        <w:t xml:space="preserve">основных положений учетной политики муниципального </w:t>
      </w:r>
      <w:r w:rsidR="00A8649D" w:rsidRPr="00744E57">
        <w:rPr>
          <w:rFonts w:ascii="Times New Roman" w:hAnsi="Times New Roman" w:cs="Times New Roman"/>
          <w:bCs/>
          <w:sz w:val="28"/>
          <w:szCs w:val="28"/>
        </w:rPr>
        <w:t>автономного учреждения «Дворец культуры «Родина»</w:t>
      </w:r>
      <w:r w:rsidR="005C4BF0" w:rsidRPr="00744E57">
        <w:rPr>
          <w:rFonts w:ascii="Times New Roman" w:hAnsi="Times New Roman" w:cs="Times New Roman"/>
          <w:bCs/>
          <w:sz w:val="28"/>
          <w:szCs w:val="28"/>
        </w:rPr>
        <w:t xml:space="preserve"> (далее – Учреждение)</w:t>
      </w:r>
      <w:r w:rsidR="00100105">
        <w:rPr>
          <w:rFonts w:ascii="Times New Roman" w:hAnsi="Times New Roman" w:cs="Times New Roman"/>
          <w:bCs/>
          <w:sz w:val="28"/>
          <w:szCs w:val="28"/>
        </w:rPr>
        <w:t>,</w:t>
      </w:r>
    </w:p>
    <w:p w:rsidR="005C4BF0" w:rsidRPr="00744E57" w:rsidRDefault="005C4BF0" w:rsidP="005C4BF0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B55E9" w:rsidRPr="00744E57" w:rsidRDefault="00EB55E9" w:rsidP="00EB55E9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EB55E9" w:rsidRPr="00744E57" w:rsidRDefault="00EB55E9" w:rsidP="00744E57">
      <w:pPr>
        <w:tabs>
          <w:tab w:val="left" w:pos="0"/>
        </w:tabs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E9" w:rsidRPr="00744E57" w:rsidRDefault="00EB55E9" w:rsidP="00744E57">
      <w:pPr>
        <w:pStyle w:val="a4"/>
        <w:numPr>
          <w:ilvl w:val="0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5C4BF0"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положения учетной политики для публичного раскрытия на официальном сайте Учреждения в информационно-телекоммуникационной сети «Интернет»</w:t>
      </w:r>
      <w:r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1).</w:t>
      </w:r>
    </w:p>
    <w:p w:rsidR="00EB55E9" w:rsidRDefault="00A8649D" w:rsidP="00744E57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744E57">
        <w:rPr>
          <w:rFonts w:ascii="Times New Roman" w:eastAsia="Times New Roman" w:hAnsi="Times New Roman" w:cs="Times New Roman"/>
          <w:sz w:val="28"/>
          <w:szCs w:val="28"/>
        </w:rPr>
        <w:t xml:space="preserve">Заведующей методическим отделом Пановой Е.Г. </w:t>
      </w:r>
      <w:r w:rsidR="005C4BF0" w:rsidRPr="00744E57">
        <w:rPr>
          <w:rFonts w:ascii="Times New Roman" w:eastAsia="Times New Roman" w:hAnsi="Times New Roman" w:cs="Times New Roman"/>
          <w:sz w:val="28"/>
          <w:szCs w:val="28"/>
        </w:rPr>
        <w:t xml:space="preserve">в срок до 30.12.2018 года разместить указанные в п.1 настоящего приказа Основные положения </w:t>
      </w:r>
      <w:r w:rsidR="005C4BF0"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Учреждения в информационно-</w:t>
      </w:r>
      <w:r w:rsid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C4BF0"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елекоммуникационной сети «Интернет».</w:t>
      </w:r>
    </w:p>
    <w:p w:rsidR="00EB55E9" w:rsidRDefault="00EB55E9" w:rsidP="00744E57">
      <w:pPr>
        <w:pStyle w:val="a4"/>
        <w:numPr>
          <w:ilvl w:val="0"/>
          <w:numId w:val="2"/>
        </w:num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приказа возложить на главного бухгалтера</w:t>
      </w:r>
      <w:r w:rsidR="00A8649D"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Адаменко В.В</w:t>
      </w:r>
      <w:r w:rsidRPr="00744E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4E57" w:rsidRDefault="00744E57" w:rsidP="00744E57">
      <w:pPr>
        <w:pStyle w:val="a4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4E57" w:rsidRPr="00744E57" w:rsidRDefault="00744E57" w:rsidP="00744E57">
      <w:pPr>
        <w:pStyle w:val="a4"/>
        <w:tabs>
          <w:tab w:val="left" w:pos="0"/>
        </w:tabs>
        <w:ind w:left="36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E9" w:rsidRPr="00744E57" w:rsidRDefault="00EB55E9" w:rsidP="00EB55E9">
      <w:pPr>
        <w:tabs>
          <w:tab w:val="left" w:pos="0"/>
        </w:tabs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55E9" w:rsidRPr="00744E57" w:rsidRDefault="005C4BF0" w:rsidP="00EB55E9">
      <w:pPr>
        <w:shd w:val="clear" w:color="auto" w:fill="FFFFFF"/>
        <w:ind w:firstLine="567"/>
        <w:jc w:val="left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Директор</w:t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ab/>
      </w:r>
      <w:r w:rsidRP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="00744E5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Л.И. Чуркина</w:t>
      </w:r>
    </w:p>
    <w:sectPr w:rsidR="00EB55E9" w:rsidRPr="00744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756AA"/>
    <w:multiLevelType w:val="hybridMultilevel"/>
    <w:tmpl w:val="EF0E6BCC"/>
    <w:lvl w:ilvl="0" w:tplc="0AC4446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5037261B"/>
    <w:multiLevelType w:val="hybridMultilevel"/>
    <w:tmpl w:val="0A2EFA62"/>
    <w:lvl w:ilvl="0" w:tplc="D130D302">
      <w:start w:val="1"/>
      <w:numFmt w:val="decimal"/>
      <w:lvlText w:val="%1)"/>
      <w:lvlJc w:val="left"/>
      <w:pPr>
        <w:ind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8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5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2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9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6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412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DB"/>
    <w:rsid w:val="00100105"/>
    <w:rsid w:val="001352FF"/>
    <w:rsid w:val="001A47D5"/>
    <w:rsid w:val="00343569"/>
    <w:rsid w:val="00364441"/>
    <w:rsid w:val="00581E49"/>
    <w:rsid w:val="00583110"/>
    <w:rsid w:val="005C4BF0"/>
    <w:rsid w:val="006C37DB"/>
    <w:rsid w:val="00722D2A"/>
    <w:rsid w:val="00744E57"/>
    <w:rsid w:val="00940103"/>
    <w:rsid w:val="00A8649D"/>
    <w:rsid w:val="00BF6B5A"/>
    <w:rsid w:val="00C54529"/>
    <w:rsid w:val="00CC6D07"/>
    <w:rsid w:val="00D17114"/>
    <w:rsid w:val="00E33384"/>
    <w:rsid w:val="00EB55E9"/>
    <w:rsid w:val="00F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CE0139-C56E-4970-B26F-5E61059C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37DB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C37D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44E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01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0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cp:lastPrinted>2018-12-26T03:43:00Z</cp:lastPrinted>
  <dcterms:created xsi:type="dcterms:W3CDTF">2018-12-26T04:02:00Z</dcterms:created>
  <dcterms:modified xsi:type="dcterms:W3CDTF">2018-12-26T04:02:00Z</dcterms:modified>
</cp:coreProperties>
</file>